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i w:val="false"/>
          <w:i w:val="false"/>
          <w:iCs w:val="false"/>
        </w:rPr>
      </w:pPr>
      <w:r>
        <w:rPr>
          <w:rFonts w:cs="Times New Roman" w:ascii="Times New Roman" w:hAnsi="Times New Roman"/>
          <w:i w:val="false"/>
          <w:iCs w:val="false"/>
          <w:color w:val="000000"/>
          <w:sz w:val="24"/>
          <w:szCs w:val="24"/>
          <w:lang w:val="ru-RU"/>
        </w:rPr>
        <w:t>И.И. Иванов</w:t>
      </w:r>
      <w:r>
        <w:rPr>
          <w:rFonts w:cs="Times New Roman" w:ascii="Times New Roman" w:hAnsi="Times New Roman"/>
          <w:i w:val="false"/>
          <w:iCs w:val="false"/>
          <w:color w:val="000000"/>
          <w:sz w:val="24"/>
          <w:szCs w:val="24"/>
          <w:lang w:val="ru-RU"/>
        </w:rPr>
        <w:t xml:space="preserve"> Основные особенности современного искусства</w:t>
      </w:r>
    </w:p>
    <w:p>
      <w:pPr>
        <w:pStyle w:val="Normal"/>
        <w:jc w:val="both"/>
        <w:rPr>
          <w:i w:val="false"/>
          <w:i w:val="false"/>
          <w:iCs w:val="false"/>
        </w:rPr>
      </w:pPr>
      <w:r>
        <w:rPr>
          <w:rFonts w:cs="Times New Roman" w:ascii="Times New Roman" w:hAnsi="Times New Roman"/>
          <w:i w:val="false"/>
          <w:iCs w:val="false"/>
          <w:color w:val="000000"/>
          <w:sz w:val="24"/>
          <w:szCs w:val="24"/>
          <w:lang w:val="en-US"/>
        </w:rPr>
        <w:t>I.I. Ivanov</w:t>
      </w:r>
      <w:r>
        <w:rPr>
          <w:rFonts w:cs="Times New Roman" w:ascii="Times New Roman" w:hAnsi="Times New Roman"/>
          <w:i w:val="false"/>
          <w:iCs w:val="false"/>
          <w:color w:val="000000"/>
          <w:sz w:val="24"/>
          <w:szCs w:val="24"/>
          <w:lang w:val="en-US"/>
        </w:rPr>
        <w:t xml:space="preserve"> On the main properties and traces of contemporary art</w:t>
      </w:r>
    </w:p>
    <w:p>
      <w:pPr>
        <w:pStyle w:val="Normal"/>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r>
    </w:p>
    <w:p>
      <w:pPr>
        <w:pStyle w:val="Normal"/>
        <w:jc w:val="both"/>
        <w:rPr>
          <w:rFonts w:ascii="Times New Roman" w:hAnsi="Times New Roman" w:cs="Times New Roman"/>
          <w:b/>
          <w:bCs/>
          <w:color w:val="000000"/>
          <w:sz w:val="24"/>
          <w:szCs w:val="24"/>
          <w:lang w:val="ru-RU"/>
        </w:rPr>
      </w:pPr>
      <w:r>
        <w:rPr>
          <w:rFonts w:cs="Times New Roman" w:ascii="Times New Roman" w:hAnsi="Times New Roman"/>
          <w:b/>
          <w:bCs/>
          <w:color w:val="000000"/>
          <w:sz w:val="24"/>
          <w:szCs w:val="24"/>
          <w:lang w:val="ru-RU"/>
        </w:rPr>
        <w:t>ОСНОВНЫЕ ОСОБЕННОСТИ СОВРЕМЕННОГО ИСКУССТВА</w:t>
      </w:r>
    </w:p>
    <w:p>
      <w:pPr>
        <w:pStyle w:val="Normal"/>
        <w:jc w:val="both"/>
        <w:rPr>
          <w:rFonts w:ascii="Times New Roman" w:hAnsi="Times New Roman" w:cs="Times New Roman"/>
          <w:b/>
          <w:bCs/>
          <w:color w:val="000000"/>
          <w:sz w:val="24"/>
          <w:szCs w:val="24"/>
          <w:lang w:val="ru-RU"/>
        </w:rPr>
      </w:pPr>
      <w:r>
        <w:rPr>
          <w:rFonts w:cs="Times New Roman" w:ascii="Times New Roman" w:hAnsi="Times New Roman"/>
          <w:b/>
          <w:bCs/>
          <w:color w:val="000000"/>
          <w:sz w:val="24"/>
          <w:szCs w:val="24"/>
          <w:lang w:val="ru-RU"/>
        </w:rPr>
        <w:t>Научная статья</w:t>
      </w:r>
    </w:p>
    <w:p>
      <w:pPr>
        <w:pStyle w:val="Normal"/>
        <w:jc w:val="both"/>
        <w:rPr>
          <w:rFonts w:ascii="Times New Roman" w:hAnsi="Times New Roman" w:cs="Times New Roman"/>
          <w:b w:val="false"/>
          <w:bCs w:val="false"/>
          <w:color w:val="000000"/>
          <w:sz w:val="24"/>
          <w:szCs w:val="24"/>
          <w:lang w:val="ru-RU"/>
        </w:rPr>
      </w:pPr>
      <w:r>
        <w:rPr>
          <w:rFonts w:cs="Times New Roman" w:ascii="Times New Roman" w:hAnsi="Times New Roman"/>
          <w:b/>
          <w:bCs/>
          <w:color w:val="000000"/>
          <w:sz w:val="24"/>
          <w:szCs w:val="24"/>
          <w:lang w:val="ru-RU"/>
        </w:rPr>
        <w:t>УДК</w:t>
      </w:r>
      <w:r>
        <w:rPr>
          <w:rFonts w:cs="Times New Roman" w:ascii="Times New Roman" w:hAnsi="Times New Roman"/>
          <w:b w:val="false"/>
          <w:bCs w:val="false"/>
          <w:color w:val="000000"/>
          <w:sz w:val="24"/>
          <w:szCs w:val="24"/>
          <w:lang w:val="ru-RU"/>
        </w:rPr>
        <w:t xml:space="preserve"> ???</w:t>
      </w:r>
    </w:p>
    <w:p>
      <w:pPr>
        <w:pStyle w:val="Normal"/>
        <w:jc w:val="both"/>
        <w:rPr/>
      </w:pPr>
      <w:r>
        <w:rPr>
          <w:rFonts w:cs="Times New Roman" w:ascii="Times New Roman" w:hAnsi="Times New Roman"/>
          <w:b/>
          <w:bCs/>
          <w:i w:val="false"/>
          <w:iCs w:val="false"/>
          <w:color w:val="000000"/>
          <w:sz w:val="24"/>
          <w:szCs w:val="24"/>
          <w:lang w:val="ru-RU"/>
        </w:rPr>
        <w:t>Автор:</w:t>
      </w:r>
      <w:r>
        <w:rPr>
          <w:rFonts w:cs="Times New Roman" w:ascii="Times New Roman" w:hAnsi="Times New Roman"/>
          <w:i w:val="false"/>
          <w:iCs w:val="false"/>
          <w:color w:val="000000"/>
          <w:sz w:val="24"/>
          <w:szCs w:val="24"/>
          <w:lang w:val="ru-RU"/>
        </w:rPr>
        <w:t xml:space="preserve"> </w:t>
      </w:r>
      <w:r>
        <w:rPr>
          <w:rFonts w:cs="Times New Roman" w:ascii="Times New Roman" w:hAnsi="Times New Roman"/>
          <w:b/>
          <w:bCs/>
          <w:i/>
          <w:iCs/>
          <w:color w:val="000000"/>
          <w:sz w:val="24"/>
          <w:szCs w:val="24"/>
          <w:lang w:val="ru-RU"/>
        </w:rPr>
        <w:t>Иванов Иван Иванович</w:t>
      </w:r>
      <w:r>
        <w:rPr>
          <w:rFonts w:cs="Times New Roman" w:ascii="Times New Roman" w:hAnsi="Times New Roman"/>
          <w:color w:val="000000"/>
          <w:sz w:val="24"/>
          <w:szCs w:val="24"/>
          <w:lang w:val="ru-RU"/>
        </w:rPr>
        <w:t xml:space="preserve">, кандидат искусствоведения, доцент, Российский государственный гуманитарный университет </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ru-RU"/>
        </w:rPr>
        <w:t>(</w:t>
      </w:r>
      <w:r>
        <w:rPr>
          <w:rFonts w:eastAsia="Times New Roman" w:cs="Times New Roman" w:ascii="Times New Roman" w:hAnsi="Times New Roman"/>
          <w:b w:val="false"/>
          <w:bCs w:val="false"/>
          <w:i w:val="false"/>
          <w:caps w:val="false"/>
          <w:smallCaps w:val="false"/>
          <w:strike w:val="false"/>
          <w:dstrike w:val="false"/>
          <w:color w:val="000000"/>
          <w:position w:val="0"/>
          <w:sz w:val="24"/>
          <w:sz w:val="24"/>
          <w:szCs w:val="24"/>
          <w:u w:val="none"/>
          <w:shd w:fill="FFFFFF" w:val="clear"/>
          <w:vertAlign w:val="baseline"/>
          <w:lang w:val="ru-RU"/>
        </w:rPr>
        <w:t>Москва, Россия</w:t>
      </w:r>
      <w:r>
        <w:rPr>
          <w:rFonts w:eastAsia="Times New Roman" w:cs="Times New Roman" w:ascii="Times New Roman" w:hAnsi="Times New Roman"/>
          <w:b w:val="false"/>
          <w:i w:val="false"/>
          <w:caps w:val="false"/>
          <w:smallCaps w:val="false"/>
          <w:strike w:val="false"/>
          <w:dstrike w:val="false"/>
          <w:color w:val="000000"/>
          <w:position w:val="0"/>
          <w:sz w:val="24"/>
          <w:sz w:val="24"/>
          <w:szCs w:val="24"/>
          <w:u w:val="none"/>
          <w:shd w:fill="FFFFFF" w:val="clear"/>
          <w:vertAlign w:val="baseline"/>
          <w:lang w:val="ru-RU"/>
        </w:rPr>
        <w:t>)</w:t>
      </w:r>
      <w:r>
        <w:rPr>
          <w:rFonts w:cs="Times New Roman" w:ascii="Times New Roman" w:hAnsi="Times New Roman"/>
          <w:b w:val="false"/>
          <w:i w:val="false"/>
          <w:caps w:val="false"/>
          <w:smallCaps w:val="false"/>
          <w:color w:val="000000"/>
          <w:spacing w:val="0"/>
          <w:sz w:val="24"/>
          <w:szCs w:val="24"/>
        </w:rPr>
        <w:t>, e-mail:</w:t>
      </w:r>
      <w:r>
        <w:rPr>
          <w:rStyle w:val="Hyperlink"/>
          <w:rFonts w:cs="Times New Roman" w:ascii="Times New Roman" w:hAnsi="Times New Roman"/>
          <w:b w:val="false"/>
          <w:i w:val="false"/>
          <w:caps w:val="false"/>
          <w:smallCaps w:val="false"/>
          <w:color w:val="000000"/>
          <w:spacing w:val="0"/>
          <w:sz w:val="24"/>
          <w:szCs w:val="24"/>
        </w:rPr>
        <w:t xml:space="preserve"> ivanivanov@pochta.ru</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ORCID ID: 0000-0000-0000-0000</w:t>
      </w:r>
    </w:p>
    <w:p>
      <w:pPr>
        <w:pStyle w:val="Normal"/>
        <w:jc w:val="both"/>
        <w:rPr/>
      </w:pPr>
      <w:r>
        <w:rPr>
          <w:rFonts w:cs="Times New Roman" w:ascii="Times New Roman" w:hAnsi="Times New Roman"/>
          <w:b/>
          <w:bCs/>
          <w:i w:val="false"/>
          <w:iCs w:val="false"/>
          <w:color w:val="000000"/>
          <w:sz w:val="24"/>
          <w:szCs w:val="24"/>
          <w:lang w:val="ru-RU"/>
        </w:rPr>
        <w:t>Аннотация:</w:t>
      </w:r>
      <w:r>
        <w:rPr>
          <w:rFonts w:cs="Times New Roman" w:ascii="Times New Roman" w:hAnsi="Times New Roman"/>
          <w:i w:val="false"/>
          <w:iCs w:val="false"/>
          <w:color w:val="000000"/>
          <w:sz w:val="24"/>
          <w:szCs w:val="24"/>
          <w:lang w:val="ru-RU"/>
        </w:rPr>
        <w:t xml:space="preserve"> </w:t>
      </w:r>
      <w:r>
        <w:rPr>
          <w:rFonts w:cs="Times New Roman" w:ascii="Times New Roman" w:hAnsi="Times New Roman"/>
          <w:color w:val="000000"/>
          <w:sz w:val="24"/>
          <w:szCs w:val="24"/>
          <w:lang w:val="ru-RU"/>
        </w:rPr>
        <w:t>Основные особенности современного искусства связаны с особым пониманием  нем времени и современности. Новое понимание современности выражается в сложной диалектике традиций и новаций художественного языка. В статье решается вопрос, один художественный язык или много.</w:t>
      </w:r>
    </w:p>
    <w:p>
      <w:pPr>
        <w:pStyle w:val="Normal"/>
        <w:jc w:val="both"/>
        <w:rPr/>
      </w:pPr>
      <w:r>
        <w:rPr>
          <w:rFonts w:cs="Times New Roman" w:ascii="Times New Roman" w:hAnsi="Times New Roman"/>
          <w:b/>
          <w:bCs/>
          <w:i w:val="false"/>
          <w:iCs w:val="false"/>
          <w:color w:val="000000"/>
          <w:sz w:val="24"/>
          <w:szCs w:val="24"/>
          <w:lang w:val="ru-RU"/>
        </w:rPr>
        <w:t xml:space="preserve">Ключевые слова: </w:t>
      </w:r>
      <w:r>
        <w:rPr>
          <w:rFonts w:cs="Times New Roman" w:ascii="Times New Roman" w:hAnsi="Times New Roman"/>
          <w:color w:val="000000"/>
          <w:sz w:val="24"/>
          <w:szCs w:val="24"/>
          <w:lang w:val="ru-RU"/>
        </w:rPr>
        <w:t>современность, современное искусство, художественный язык</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t>ON THE MAIN PROPERTIES AND TRACES OF CONTEMPORARY ART</w:t>
      </w:r>
    </w:p>
    <w:p>
      <w:pPr>
        <w:pStyle w:val="Normal"/>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t>Research article</w:t>
      </w:r>
    </w:p>
    <w:p>
      <w:pPr>
        <w:pStyle w:val="Normal"/>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t>UDC</w:t>
      </w:r>
      <w:r>
        <w:rPr>
          <w:rFonts w:cs="Times New Roman" w:ascii="Times New Roman" w:hAnsi="Times New Roman"/>
          <w:b w:val="false"/>
          <w:bCs w:val="false"/>
          <w:color w:val="000000"/>
          <w:sz w:val="24"/>
          <w:szCs w:val="24"/>
          <w:lang w:val="en-US"/>
        </w:rPr>
        <w:t xml:space="preserve"> ???</w:t>
      </w:r>
    </w:p>
    <w:p>
      <w:pPr>
        <w:pStyle w:val="Normal"/>
        <w:jc w:val="both"/>
        <w:rPr/>
      </w:pPr>
      <w:r>
        <w:rPr>
          <w:rStyle w:val="Strong"/>
          <w:rFonts w:cs="Times New Roman" w:ascii="Times New Roman" w:hAnsi="Times New Roman"/>
          <w:i w:val="false"/>
          <w:caps w:val="false"/>
          <w:smallCaps w:val="false"/>
          <w:color w:val="000000"/>
          <w:spacing w:val="0"/>
          <w:sz w:val="24"/>
          <w:szCs w:val="24"/>
        </w:rPr>
        <w:t xml:space="preserve">Author: </w:t>
      </w:r>
      <w:r>
        <w:rPr>
          <w:rFonts w:cs="Times New Roman" w:ascii="Times New Roman" w:hAnsi="Times New Roman"/>
          <w:b/>
          <w:bCs/>
          <w:i/>
          <w:iCs/>
          <w:color w:val="000000"/>
          <w:sz w:val="24"/>
          <w:szCs w:val="24"/>
          <w:lang w:val="en-US"/>
        </w:rPr>
        <w:t>Ivanov Ivan Ivanovich</w:t>
      </w:r>
      <w:r>
        <w:rPr>
          <w:rFonts w:cs="Times New Roman" w:ascii="Times New Roman" w:hAnsi="Times New Roman"/>
          <w:i/>
          <w:iCs/>
          <w:color w:val="000000"/>
          <w:sz w:val="24"/>
          <w:szCs w:val="24"/>
          <w:lang w:val="en-US"/>
        </w:rPr>
        <w:t xml:space="preserve">, </w:t>
      </w:r>
      <w:r>
        <w:rPr>
          <w:rFonts w:eastAsia="Times New Roman" w:cs="Times New Roman" w:ascii="Times New Roman" w:hAnsi="Times New Roman"/>
          <w:b w:val="false"/>
          <w:bCs w:val="false"/>
          <w:i w:val="false"/>
          <w:iCs w:val="false"/>
          <w:caps w:val="false"/>
          <w:smallCaps w:val="false"/>
          <w:strike w:val="false"/>
          <w:dstrike w:val="false"/>
          <w:color w:val="000000"/>
          <w:position w:val="0"/>
          <w:sz w:val="24"/>
          <w:sz w:val="24"/>
          <w:szCs w:val="24"/>
          <w:u w:val="none"/>
          <w:shd w:fill="FFFFFF" w:val="clear"/>
          <w:vertAlign w:val="baseline"/>
          <w:lang w:val="en-US"/>
        </w:rPr>
        <w:t>PhD in Art Studies, assistant professor, Russian State University for the Humanities (Moscow, Russia)</w:t>
      </w:r>
      <w:r>
        <w:rPr>
          <w:rFonts w:cs="Times New Roman" w:ascii="Times New Roman" w:hAnsi="Times New Roman"/>
          <w:b w:val="false"/>
          <w:i w:val="false"/>
          <w:iCs w:val="false"/>
          <w:caps w:val="false"/>
          <w:smallCaps w:val="false"/>
          <w:color w:val="000000"/>
          <w:spacing w:val="0"/>
          <w:sz w:val="24"/>
          <w:szCs w:val="24"/>
          <w:lang w:val="en-US"/>
        </w:rPr>
        <w:t xml:space="preserve">, </w:t>
      </w:r>
      <w:r>
        <w:rPr>
          <w:rFonts w:cs="Times New Roman" w:ascii="Times New Roman" w:hAnsi="Times New Roman"/>
          <w:b w:val="false"/>
          <w:i w:val="false"/>
          <w:iCs/>
          <w:caps w:val="false"/>
          <w:smallCaps w:val="false"/>
          <w:color w:val="000000"/>
          <w:spacing w:val="0"/>
          <w:sz w:val="24"/>
          <w:szCs w:val="24"/>
          <w:lang w:val="en-US"/>
        </w:rPr>
        <w:t>e-mail:</w:t>
      </w:r>
      <w:r>
        <w:rPr>
          <w:rFonts w:cs="Times New Roman" w:ascii="Times New Roman" w:hAnsi="Times New Roman"/>
          <w:i w:val="false"/>
          <w:iCs w:val="false"/>
          <w:color w:val="000000"/>
          <w:sz w:val="24"/>
          <w:szCs w:val="24"/>
          <w:lang w:val="en-US"/>
        </w:rPr>
        <w:t xml:space="preserve"> </w:t>
      </w:r>
      <w:r>
        <w:rPr>
          <w:rStyle w:val="Hyperlink"/>
          <w:rFonts w:cs="Times New Roman" w:ascii="Times New Roman" w:hAnsi="Times New Roman"/>
          <w:i w:val="false"/>
          <w:iCs w:val="false"/>
          <w:color w:val="000000"/>
          <w:sz w:val="24"/>
          <w:szCs w:val="24"/>
        </w:rPr>
        <w:t>ivanivanov@pochta.ru</w:t>
      </w:r>
    </w:p>
    <w:p>
      <w:pPr>
        <w:pStyle w:val="Normal"/>
        <w:jc w:val="both"/>
        <w:rPr>
          <w:rFonts w:ascii="Times New Roman" w:hAnsi="Times New Roman" w:cs="Times New Roman"/>
          <w:b w:val="false"/>
          <w:bCs w:val="false"/>
          <w:color w:val="000000"/>
          <w:sz w:val="24"/>
          <w:szCs w:val="24"/>
        </w:rPr>
      </w:pPr>
      <w:r>
        <w:rPr>
          <w:rFonts w:cs="Times New Roman" w:ascii="Times New Roman" w:hAnsi="Times New Roman"/>
          <w:b w:val="false"/>
          <w:bCs w:val="false"/>
          <w:color w:val="000000"/>
          <w:sz w:val="24"/>
          <w:szCs w:val="24"/>
        </w:rPr>
        <w:t>ORCID ID: 0000-0000-0000-0000</w:t>
      </w:r>
    </w:p>
    <w:p>
      <w:pPr>
        <w:pStyle w:val="Normal"/>
        <w:jc w:val="both"/>
        <w:rPr/>
      </w:pPr>
      <w:r>
        <w:rPr>
          <w:rFonts w:cs="Times New Roman" w:ascii="Times New Roman" w:hAnsi="Times New Roman"/>
          <w:b/>
          <w:bCs/>
          <w:i w:val="false"/>
          <w:iCs w:val="false"/>
          <w:color w:val="000000"/>
          <w:sz w:val="24"/>
          <w:szCs w:val="24"/>
          <w:lang w:val="en-US"/>
        </w:rPr>
        <w:t xml:space="preserve">Summary: </w:t>
      </w:r>
      <w:r>
        <w:rPr>
          <w:rFonts w:cs="Times New Roman" w:ascii="Times New Roman" w:hAnsi="Times New Roman"/>
          <w:color w:val="000000"/>
          <w:sz w:val="24"/>
          <w:szCs w:val="24"/>
          <w:lang w:val="en-US"/>
        </w:rPr>
        <w:t xml:space="preserve">The main properties of the contemporary art are from the unique conceptualization of the time and contemporaneity. New conception of contemporaneity is expressed with the complex interaction of the traditions and innovations (old and new) in the language of art. </w:t>
      </w:r>
      <w:r>
        <w:rPr>
          <w:rFonts w:cs="Times New Roman" w:ascii="Times New Roman" w:hAnsi="Times New Roman"/>
          <w:color w:val="000000"/>
          <w:sz w:val="24"/>
          <w:szCs w:val="24"/>
          <w:lang w:val="el-GR"/>
        </w:rPr>
        <w:t>Τ</w:t>
      </w:r>
      <w:r>
        <w:rPr>
          <w:rFonts w:cs="Times New Roman" w:ascii="Times New Roman" w:hAnsi="Times New Roman"/>
          <w:color w:val="000000"/>
          <w:sz w:val="24"/>
          <w:szCs w:val="24"/>
          <w:lang w:val="en-US"/>
        </w:rPr>
        <w:t xml:space="preserve">he article argues for the singularity and plurality of the language of art in different cases. </w:t>
      </w:r>
    </w:p>
    <w:p>
      <w:pPr>
        <w:pStyle w:val="Normal"/>
        <w:jc w:val="both"/>
        <w:rPr/>
      </w:pPr>
      <w:r>
        <w:rPr>
          <w:rFonts w:cs="Times New Roman" w:ascii="Times New Roman" w:hAnsi="Times New Roman"/>
          <w:b/>
          <w:bCs/>
          <w:i w:val="false"/>
          <w:iCs w:val="false"/>
          <w:color w:val="000000"/>
          <w:sz w:val="24"/>
          <w:szCs w:val="24"/>
          <w:lang w:val="en-US"/>
        </w:rPr>
        <w:t xml:space="preserve">Keywords: </w:t>
      </w:r>
      <w:r>
        <w:rPr>
          <w:rFonts w:cs="Times New Roman" w:ascii="Times New Roman" w:hAnsi="Times New Roman"/>
          <w:color w:val="000000"/>
          <w:sz w:val="24"/>
          <w:szCs w:val="24"/>
          <w:lang w:val="en-US"/>
        </w:rPr>
        <w:t>contemporaneity, contemporary art, language(s) of art</w:t>
      </w:r>
    </w:p>
    <w:p>
      <w:pPr>
        <w:pStyle w:val="Normal"/>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r>
    </w:p>
    <w:p>
      <w:pPr>
        <w:pStyle w:val="Normal"/>
        <w:widowControl w:val="false"/>
        <w:suppressAutoHyphens w:val="true"/>
        <w:bidi w:val="0"/>
        <w:ind w:firstLine="567" w:end="0"/>
        <w:jc w:val="both"/>
        <w:rPr/>
      </w:pPr>
      <w:r>
        <w:rPr>
          <w:rFonts w:cs="Times New Roman" w:ascii="Times New Roman" w:hAnsi="Times New Roman"/>
          <w:color w:val="000000"/>
          <w:sz w:val="24"/>
          <w:szCs w:val="24"/>
          <w:lang w:val="ru-RU"/>
        </w:rPr>
        <w:t>Проблема современного искусства рассмотрена в работах</w:t>
      </w:r>
      <w:r>
        <w:rPr>
          <w:rFonts w:cs="Times New Roman" w:ascii="Times New Roman" w:hAnsi="Times New Roman"/>
          <w:color w:val="000000"/>
          <w:sz w:val="24"/>
          <w:szCs w:val="24"/>
          <w:lang w:val="en-US"/>
        </w:rPr>
        <w:t xml:space="preserve"> </w:t>
      </w:r>
      <w:r>
        <w:rPr>
          <w:rFonts w:cs="Times New Roman" w:ascii="Times New Roman" w:hAnsi="Times New Roman"/>
          <w:color w:val="000000"/>
          <w:sz w:val="24"/>
          <w:szCs w:val="24"/>
          <w:lang w:val="ru-RU"/>
        </w:rPr>
        <w:t>Иванова [Иванов 2014] и Петрова [Петров 2015], а так же частично в статье Яковлева [Яковлев 2012, c. 100-150]</w:t>
      </w:r>
      <w:r>
        <w:rPr>
          <w:rFonts w:cs="Times New Roman" w:ascii="Times New Roman" w:hAnsi="Times New Roman"/>
          <w:color w:val="000000"/>
          <w:sz w:val="24"/>
          <w:szCs w:val="24"/>
          <w:lang w:val="en-US"/>
        </w:rPr>
        <w:t xml:space="preserve"> …. </w:t>
      </w:r>
    </w:p>
    <w:p>
      <w:pPr>
        <w:pStyle w:val="Normal"/>
        <w:widowControl w:val="false"/>
        <w:suppressAutoHyphens w:val="true"/>
        <w:bidi w:val="0"/>
        <w:ind w:firstLine="567" w:end="0"/>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t xml:space="preserve">Стоун когда-то сказал, что «современного искусства, как чего-то такого “реального” просто-напросто нет» (цит. по: </w:t>
      </w:r>
      <w:r>
        <w:rPr>
          <w:rFonts w:cs="Times New Roman" w:ascii="Times New Roman" w:hAnsi="Times New Roman"/>
          <w:color w:val="000000"/>
          <w:sz w:val="24"/>
          <w:szCs w:val="24"/>
          <w:lang w:val="ru-RU"/>
        </w:rPr>
        <w:t>[Berg 2025, p. 16]).</w:t>
      </w:r>
    </w:p>
    <w:p>
      <w:pPr>
        <w:pStyle w:val="Normal"/>
        <w:widowControl w:val="false"/>
        <w:suppressAutoHyphens w:val="true"/>
        <w:bidi w:val="0"/>
        <w:ind w:firstLine="567" w:end="0"/>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t>В 2014 году [не допускается 2014-й, 14-й, сокращение года до г. допускается только в сносках]....</w:t>
      </w:r>
    </w:p>
    <w:p>
      <w:pPr>
        <w:pStyle w:val="Normal"/>
        <w:widowControl w:val="false"/>
        <w:suppressAutoHyphens w:val="true"/>
        <w:bidi w:val="0"/>
        <w:ind w:firstLine="567" w:end="0"/>
        <w:jc w:val="both"/>
        <w:rPr/>
      </w:pPr>
      <w:r>
        <w:rPr>
          <w:rFonts w:cs="Times New Roman" w:ascii="Times New Roman" w:hAnsi="Times New Roman"/>
          <w:color w:val="000000"/>
          <w:sz w:val="24"/>
          <w:szCs w:val="24"/>
          <w:lang w:val="ru-RU"/>
        </w:rPr>
        <w:t xml:space="preserve">Данная работа – этап в развитии науки </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ru-RU"/>
        </w:rPr>
        <w:t>не допускается замена тире дефисом</w:t>
      </w:r>
      <w:r>
        <w:rPr>
          <w:rFonts w:cs="Times New Roman" w:ascii="Times New Roman" w:hAnsi="Times New Roman"/>
          <w:color w:val="000000"/>
          <w:sz w:val="24"/>
          <w:szCs w:val="24"/>
          <w:lang w:val="en-US"/>
        </w:rPr>
        <w:t>]...</w:t>
      </w:r>
    </w:p>
    <w:p>
      <w:pPr>
        <w:pStyle w:val="Normal"/>
        <w:widowControl w:val="false"/>
        <w:suppressAutoHyphens w:val="true"/>
        <w:bidi w:val="0"/>
        <w:ind w:firstLine="567" w:end="0"/>
        <w:jc w:val="both"/>
        <w:rPr/>
      </w:pPr>
      <w:r>
        <w:rPr>
          <w:rFonts w:cs="Times New Roman" w:ascii="Times New Roman" w:hAnsi="Times New Roman"/>
          <w:color w:val="000000"/>
          <w:sz w:val="24"/>
          <w:szCs w:val="24"/>
          <w:lang w:val="ru-RU"/>
        </w:rPr>
        <w:t xml:space="preserve">Такое искусство называют </w:t>
      </w:r>
      <w:r>
        <w:rPr>
          <w:rFonts w:cs="Times New Roman" w:ascii="Times New Roman" w:hAnsi="Times New Roman"/>
          <w:i/>
          <w:iCs/>
          <w:color w:val="000000"/>
          <w:sz w:val="24"/>
          <w:szCs w:val="24"/>
          <w:lang w:val="ru-RU"/>
        </w:rPr>
        <w:t>актуальным</w:t>
      </w:r>
      <w:r>
        <w:rPr>
          <w:rFonts w:cs="Times New Roman" w:ascii="Times New Roman" w:hAnsi="Times New Roman"/>
          <w:color w:val="000000"/>
          <w:sz w:val="24"/>
          <w:szCs w:val="24"/>
          <w:lang w:val="ru-RU"/>
        </w:rPr>
        <w:t xml:space="preserve"> </w:t>
      </w:r>
      <w:r>
        <w:rPr>
          <w:rFonts w:cs="Times New Roman" w:ascii="Times New Roman" w:hAnsi="Times New Roman"/>
          <w:color w:val="000000"/>
          <w:sz w:val="24"/>
          <w:szCs w:val="24"/>
          <w:lang w:val="en-US"/>
        </w:rPr>
        <w:t>[</w:t>
      </w:r>
      <w:r>
        <w:rPr>
          <w:rFonts w:cs="Times New Roman" w:ascii="Times New Roman" w:hAnsi="Times New Roman"/>
          <w:color w:val="000000"/>
          <w:sz w:val="24"/>
          <w:szCs w:val="24"/>
          <w:lang w:val="ru-RU"/>
        </w:rPr>
        <w:t>курсив используется только в определениях, в библиографии (см. ниже) или внутри цитат, если там курсив был в оригинале. Другие способы выделения (полужирный, подчеркивание) не допускаются</w:t>
      </w:r>
      <w:r>
        <w:rPr>
          <w:rFonts w:cs="Times New Roman" w:ascii="Times New Roman" w:hAnsi="Times New Roman"/>
          <w:color w:val="000000"/>
          <w:sz w:val="24"/>
          <w:szCs w:val="24"/>
          <w:lang w:val="en-US"/>
        </w:rPr>
        <w:t>]...</w:t>
      </w:r>
    </w:p>
    <w:p>
      <w:pPr>
        <w:pStyle w:val="Normal"/>
        <w:widowControl w:val="false"/>
        <w:suppressAutoHyphens w:val="true"/>
        <w:bidi w:val="0"/>
        <w:ind w:firstLine="567" w:end="0"/>
        <w:jc w:val="both"/>
        <w:rPr/>
      </w:pPr>
      <w:r>
        <w:rPr>
          <w:rFonts w:cs="Times New Roman" w:ascii="Times New Roman" w:hAnsi="Times New Roman"/>
          <w:color w:val="000000"/>
          <w:sz w:val="24"/>
          <w:szCs w:val="24"/>
          <w:lang w:val="ru-RU"/>
        </w:rPr>
        <w:t xml:space="preserve">В Музее современного искусства </w:t>
      </w:r>
      <w:r>
        <w:rPr>
          <w:rFonts w:cs="Times New Roman" w:ascii="Times New Roman" w:hAnsi="Times New Roman"/>
          <w:color w:val="000000"/>
          <w:sz w:val="24"/>
          <w:szCs w:val="24"/>
          <w:lang w:val="el-GR"/>
        </w:rPr>
        <w:t>[</w:t>
      </w:r>
      <w:r>
        <w:rPr>
          <w:rFonts w:cs="Times New Roman" w:ascii="Times New Roman" w:hAnsi="Times New Roman"/>
          <w:color w:val="000000"/>
          <w:sz w:val="24"/>
          <w:szCs w:val="24"/>
          <w:lang w:val="ru-RU"/>
        </w:rPr>
        <w:t>аббревиатуры допускаются только общеизвестные, вроде НИИ или ЗАГС, поэтому не РГГУ, а Российский государственный гуманитарный университет</w:t>
      </w:r>
      <w:r>
        <w:rPr>
          <w:rFonts w:cs="Times New Roman" w:ascii="Times New Roman" w:hAnsi="Times New Roman"/>
          <w:color w:val="000000"/>
          <w:sz w:val="24"/>
          <w:szCs w:val="24"/>
          <w:lang w:val="el-GR"/>
        </w:rPr>
        <w:t>]...</w:t>
      </w:r>
    </w:p>
    <w:p>
      <w:pPr>
        <w:pStyle w:val="Normal"/>
        <w:widowControl w:val="false"/>
        <w:suppressAutoHyphens w:val="true"/>
        <w:bidi w:val="0"/>
        <w:ind w:firstLine="567" w:end="0"/>
        <w:jc w:val="both"/>
        <w:rPr/>
      </w:pPr>
      <w:r>
        <w:rPr>
          <w:rFonts w:cs="Times New Roman" w:ascii="Times New Roman" w:hAnsi="Times New Roman"/>
          <w:color w:val="000000"/>
          <w:sz w:val="24"/>
          <w:szCs w:val="24"/>
          <w:lang w:val="en-GB"/>
        </w:rPr>
        <w:t>[</w:t>
      </w:r>
      <w:r>
        <w:rPr>
          <w:rFonts w:cs="Times New Roman" w:ascii="Times New Roman" w:hAnsi="Times New Roman"/>
          <w:color w:val="000000"/>
          <w:sz w:val="24"/>
          <w:szCs w:val="24"/>
          <w:lang w:val="ru-RU"/>
        </w:rPr>
        <w:t>Выводы из статьи занимают не меньше абзаца</w:t>
      </w:r>
      <w:r>
        <w:rPr>
          <w:rFonts w:cs="Times New Roman" w:ascii="Times New Roman" w:hAnsi="Times New Roman"/>
          <w:color w:val="000000"/>
          <w:sz w:val="24"/>
          <w:szCs w:val="24"/>
          <w:lang w:val="en-GB"/>
        </w:rPr>
        <w:t>]</w:t>
      </w:r>
    </w:p>
    <w:p>
      <w:pPr>
        <w:pStyle w:val="Normal"/>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r>
    </w:p>
    <w:p>
      <w:pPr>
        <w:pStyle w:val="Normal"/>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t>ИСТОЧНИКИ</w:t>
      </w:r>
    </w:p>
    <w:p>
      <w:pPr>
        <w:pStyle w:val="Normal"/>
        <w:widowControl w:val="false"/>
        <w:shd w:fill="FFFFFF" w:val="clear"/>
        <w:spacing w:lineRule="auto" w:line="240" w:before="0" w:after="0"/>
        <w:ind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FFFFF" w:val="clear"/>
          <w:vertAlign w:val="baseline"/>
          <w:lang w:val="en-US"/>
        </w:rPr>
      </w:pPr>
      <w:r>
        <w:rPr/>
      </w:r>
    </w:p>
    <w:p>
      <w:pPr>
        <w:pStyle w:val="Normal"/>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jc w:val="both"/>
        <w:rPr>
          <w:rFonts w:ascii="Times New Roman" w:hAnsi="Times New Roman" w:cs="Times New Roman"/>
          <w:b/>
          <w:bCs/>
          <w:color w:val="000000"/>
          <w:sz w:val="24"/>
          <w:szCs w:val="24"/>
          <w:lang w:val="ru-RU"/>
        </w:rPr>
      </w:pPr>
      <w:r>
        <w:rPr>
          <w:rFonts w:cs="Times New Roman" w:ascii="Times New Roman" w:hAnsi="Times New Roman"/>
          <w:b/>
          <w:bCs/>
          <w:color w:val="000000"/>
          <w:sz w:val="24"/>
          <w:szCs w:val="24"/>
          <w:lang w:val="ru-RU"/>
        </w:rPr>
        <w:t>ЛИТЕРАТУРА</w:t>
      </w:r>
    </w:p>
    <w:p>
      <w:pPr>
        <w:pStyle w:val="Normal"/>
        <w:jc w:val="both"/>
        <w:rPr>
          <w:rFonts w:ascii="Times New Roman" w:hAnsi="Times New Roman" w:cs="Times New Roman"/>
          <w:color w:val="000000"/>
          <w:sz w:val="24"/>
          <w:szCs w:val="24"/>
          <w:lang w:val="ru-RU"/>
        </w:rPr>
      </w:pPr>
      <w:r>
        <w:rPr/>
      </w:r>
    </w:p>
    <w:p>
      <w:pPr>
        <w:pStyle w:val="Normal"/>
        <w:jc w:val="both"/>
        <w:rPr/>
      </w:pPr>
      <w:r>
        <w:rPr/>
      </w:r>
    </w:p>
    <w:p>
      <w:pPr>
        <w:pStyle w:val="Normal"/>
        <w:widowControl w:val="false"/>
        <w:shd w:fill="FFFFFF" w:val="clear"/>
        <w:spacing w:lineRule="auto" w:line="240" w:before="0" w:after="0"/>
        <w:ind w:end="0"/>
        <w:jc w:val="both"/>
        <w:rPr>
          <w:rFonts w:ascii="Times New Roman" w:hAnsi="Times New Roman" w:eastAsia="Times New Roman" w:cs="Times New Roman"/>
          <w:b/>
          <w:sz w:val="24"/>
          <w:szCs w:val="24"/>
        </w:rPr>
      </w:pPr>
      <w:r>
        <w:rPr>
          <w:rFonts w:eastAsia="Times New Roman" w:cs="Times New Roman" w:ascii="Times New Roman" w:hAnsi="Times New Roman"/>
          <w:b/>
          <w:sz w:val="24"/>
          <w:szCs w:val="24"/>
        </w:rPr>
        <w:t>SOURCES</w:t>
      </w:r>
    </w:p>
    <w:p>
      <w:pPr>
        <w:pStyle w:val="Normal"/>
        <w:widowControl w:val="false"/>
        <w:shd w:fill="FFFFFF" w:val="clear"/>
        <w:spacing w:lineRule="auto" w:line="240" w:before="0" w:after="0"/>
        <w:ind w:end="0"/>
        <w:jc w:val="both"/>
        <w:rPr>
          <w:rFonts w:ascii="Times New Roman" w:hAnsi="Times New Roman" w:eastAsia="Times New Roman" w:cs="Times New Roman"/>
          <w:b w:val="false"/>
          <w:i w:val="false"/>
          <w:i w:val="false"/>
          <w:caps w:val="false"/>
          <w:smallCaps w:val="false"/>
          <w:strike w:val="false"/>
          <w:dstrike w:val="false"/>
          <w:color w:val="000000"/>
          <w:position w:val="0"/>
          <w:sz w:val="24"/>
          <w:sz w:val="24"/>
          <w:szCs w:val="24"/>
          <w:u w:val="none"/>
          <w:shd w:fill="FFFFFF" w:val="clear"/>
          <w:vertAlign w:val="baseline"/>
          <w:lang w:val="ru-RU"/>
        </w:rPr>
      </w:pPr>
      <w:r>
        <w:rPr/>
      </w:r>
    </w:p>
    <w:p>
      <w:pPr>
        <w:pStyle w:val="Normal"/>
        <w:jc w:val="both"/>
        <w:rPr>
          <w:rFonts w:ascii="Times New Roman" w:hAnsi="Times New Roman" w:cs="Times New Roman"/>
          <w:color w:val="000000"/>
          <w:sz w:val="24"/>
          <w:szCs w:val="24"/>
          <w:lang w:val="ru-RU"/>
        </w:rPr>
      </w:pPr>
      <w:r>
        <w:rPr>
          <w:rFonts w:cs="Times New Roman" w:ascii="Times New Roman" w:hAnsi="Times New Roman"/>
          <w:color w:val="000000"/>
          <w:sz w:val="24"/>
          <w:szCs w:val="24"/>
          <w:lang w:val="ru-RU"/>
        </w:rPr>
      </w:r>
    </w:p>
    <w:p>
      <w:pPr>
        <w:pStyle w:val="Normal"/>
        <w:jc w:val="both"/>
        <w:rPr>
          <w:rFonts w:ascii="Times New Roman" w:hAnsi="Times New Roman" w:cs="Times New Roman"/>
          <w:b/>
          <w:bCs/>
          <w:color w:val="000000"/>
          <w:sz w:val="24"/>
          <w:szCs w:val="24"/>
          <w:lang w:val="en-US"/>
        </w:rPr>
      </w:pPr>
      <w:r>
        <w:rPr>
          <w:rFonts w:cs="Times New Roman" w:ascii="Times New Roman" w:hAnsi="Times New Roman"/>
          <w:b/>
          <w:bCs/>
          <w:color w:val="000000"/>
          <w:sz w:val="24"/>
          <w:szCs w:val="24"/>
          <w:lang w:val="en-US"/>
        </w:rPr>
        <w:t>REFERENCES</w:t>
      </w:r>
    </w:p>
    <w:p>
      <w:pPr>
        <w:pStyle w:val="Normal"/>
        <w:jc w:val="both"/>
        <w:rPr>
          <w:rFonts w:ascii="Times New Roman" w:hAnsi="Times New Roman" w:cs="Times New Roman"/>
          <w:color w:val="000000"/>
          <w:sz w:val="24"/>
          <w:szCs w:val="24"/>
          <w:lang w:val="en-US"/>
        </w:rPr>
      </w:pPr>
      <w:r>
        <w:rPr>
          <w:rFonts w:cs="Times New Roman" w:ascii="Times New Roman" w:hAnsi="Times New Roman"/>
          <w:color w:val="000000"/>
          <w:sz w:val="24"/>
          <w:szCs w:val="24"/>
          <w:lang w:val="en-US"/>
        </w:rPr>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t>ФИЛЬМОГРАФИЯ</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 Великий диктатор / The Great Dictator (1940, реж. Ч.Чаплин, США), игр. </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2. Иваново детство (1962, реж. А.Тарковский, СССР), игр. </w:t>
        <w:br/>
        <w:t xml:space="preserve">3. Моя любовь (2006, А.Петров, Россия), анимац. </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4. Обыкновенный фашизм (1966, реж. М.Ромм, СССР), док. </w:t>
        <w:br/>
        <w:t xml:space="preserve">5. Фауст (2011, реж. А.Сокуров, Россия/Германия/Франция/Япония/Великобритания/Италия), игр. </w:t>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Сноски в исключительном случае даются внизу страницы (постраничные), нумерация сносок ссквозная. </w:t>
      </w:r>
    </w:p>
    <w:sectPr>
      <w:type w:val="nextPage"/>
      <w:pgSz w:w="11906" w:h="16838"/>
      <w:pgMar w:left="1134" w:right="857" w:gutter="0" w:header="0" w:top="645" w:footer="0" w:bottom="6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cc" w:characterSet="windows-1251"/>
    <w:family w:val="swiss"/>
    <w:pitch w:val="default"/>
  </w:font>
  <w:font w:name="Arial">
    <w:charset w:val="cc" w:characterSet="windows-125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jc w:val="start"/>
    </w:pPr>
    <w:rPr>
      <w:rFonts w:ascii="Arial" w:hAnsi="Arial" w:eastAsia="SimSun" w:cs="Mangal"/>
      <w:color w:val="auto"/>
      <w:kern w:val="2"/>
      <w:sz w:val="20"/>
      <w:szCs w:val="24"/>
      <w:lang w:val="ru-RU" w:eastAsia="zh-CN" w:bidi="hi-IN"/>
    </w:rPr>
  </w:style>
  <w:style w:type="character" w:styleId="WW8Num1z0">
    <w:name w:val="WW8Num1z0"/>
    <w:qFormat/>
    <w:rPr>
      <w:lang w:val="ru-RU"/>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lang w:val="en-U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Hyperlink">
    <w:name w:val="Hyperlink"/>
    <w:rPr>
      <w:color w:val="000080"/>
      <w:u w:val="single"/>
      <w:lang w:val="zxx" w:eastAsia="zxx" w:bidi="zxx"/>
    </w:rPr>
  </w:style>
  <w:style w:type="character" w:styleId="Style14">
    <w:name w:val="Символ нумерации"/>
    <w:qFormat/>
    <w:rPr/>
  </w:style>
  <w:style w:type="character" w:styleId="Style15">
    <w:name w:val="Символ сноски"/>
    <w:qFormat/>
    <w:rPr/>
  </w:style>
  <w:style w:type="character" w:styleId="FootnoteReference">
    <w:name w:val="footnote reference"/>
    <w:rPr>
      <w:vertAlign w:val="superscript"/>
    </w:rPr>
  </w:style>
  <w:style w:type="character" w:styleId="Style16">
    <w:name w:val="Символы концевой сноски"/>
    <w:qFormat/>
    <w:rPr>
      <w:vertAlign w:val="superscript"/>
    </w:rPr>
  </w:style>
  <w:style w:type="character" w:styleId="WW-">
    <w:name w:val="WW-Символы концевой сноски"/>
    <w:qFormat/>
    <w:rPr/>
  </w:style>
  <w:style w:type="character" w:styleId="Style17">
    <w:name w:val="Символ концевой сноски"/>
    <w:qFormat/>
    <w:rPr>
      <w:vertAlign w:val="superscript"/>
    </w:rPr>
  </w:style>
  <w:style w:type="character" w:styleId="Strong">
    <w:name w:val="Strong"/>
    <w:qFormat/>
    <w:rPr>
      <w:b/>
      <w:bCs/>
    </w:rPr>
  </w:style>
  <w:style w:type="paragraph" w:styleId="Style18">
    <w:name w:val="Заголовок"/>
    <w:basedOn w:val="Normal"/>
    <w:next w:val="BodyText"/>
    <w:qFormat/>
    <w:pPr>
      <w:keepNext w:val="true"/>
      <w:spacing w:before="240" w:after="120"/>
    </w:pPr>
    <w:rPr>
      <w:rFonts w:ascii="Arial" w:hAnsi="Arial"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rFonts w:ascii="Arial" w:hAnsi="Arial" w:cs="Mangal"/>
    </w:rPr>
  </w:style>
  <w:style w:type="paragraph" w:styleId="Caption">
    <w:name w:val="caption"/>
    <w:basedOn w:val="Normal"/>
    <w:qFormat/>
    <w:pPr>
      <w:suppressLineNumbers/>
      <w:spacing w:before="120" w:after="120"/>
    </w:pPr>
    <w:rPr>
      <w:rFonts w:ascii="Arial" w:hAnsi="Arial" w:cs="Mangal"/>
      <w:i/>
      <w:iCs/>
      <w:sz w:val="20"/>
      <w:szCs w:val="24"/>
    </w:rPr>
  </w:style>
  <w:style w:type="paragraph" w:styleId="Style19">
    <w:name w:val="Указатель"/>
    <w:basedOn w:val="Normal"/>
    <w:qFormat/>
    <w:pPr>
      <w:suppressLineNumbers/>
    </w:pPr>
    <w:rPr>
      <w:rFonts w:ascii="Arial" w:hAnsi="Arial" w:cs="Mangal"/>
    </w:rPr>
  </w:style>
  <w:style w:type="paragraph" w:styleId="FootnoteText">
    <w:name w:val="footnote text"/>
    <w:basedOn w:val="Normal"/>
    <w:pPr>
      <w:suppressLineNumbers/>
      <w:ind w:hanging="283" w:start="283" w:end="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34563</TotalTime>
  <Application>LibreOffice/25.8.2.2$MacOSX_X86_64 LibreOffice_project/d401f2107ccab8f924a8e2df40f573aab7605b6f</Application>
  <AppVersion>15.0000</AppVersion>
  <Pages>2</Pages>
  <Words>367</Words>
  <Characters>2472</Characters>
  <CharactersWithSpaces>2817</CharactersWithSpaces>
  <Paragraphs>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2014-09-28T12:29:18Z</dcterms:created>
  <dc:creator/>
  <dc:description/>
  <dc:language>ru-RU</dc:language>
  <cp:lastModifiedBy>Sergey Yu Schtein</cp:lastModifiedBy>
  <dcterms:modified xsi:type="dcterms:W3CDTF">2026-05-18T16:24:49Z</dcterms:modified>
  <cp:revision>15</cp:revision>
  <dc:subject/>
  <dc:title/>
</cp:coreProperties>
</file>